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Default="00802D62" w:rsidP="00357CC1">
      <w:pPr>
        <w:spacing w:line="235" w:lineRule="auto"/>
        <w:ind w:firstLine="0"/>
        <w:jc w:val="center"/>
        <w:outlineLvl w:val="0"/>
        <w:rPr>
          <w:sz w:val="28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347A5" w:rsidRPr="001347A5" w:rsidRDefault="00802D62" w:rsidP="00357CC1">
      <w:pPr>
        <w:spacing w:line="235" w:lineRule="auto"/>
        <w:ind w:firstLine="0"/>
        <w:jc w:val="center"/>
        <w:outlineLvl w:val="0"/>
        <w:rPr>
          <w:rFonts w:eastAsia="Times New Roman"/>
          <w:sz w:val="20"/>
          <w:szCs w:val="20"/>
          <w:lang w:eastAsia="ru-RU"/>
        </w:rPr>
      </w:pPr>
    </w:p>
    <w:p w:rsidR="0015412C" w:rsidRPr="00F84398" w:rsidRDefault="00802D62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802D62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802D62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A767A5" w:rsidRPr="001347A5" w:rsidRDefault="00802D62" w:rsidP="00357CC1">
      <w:pPr>
        <w:spacing w:line="235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5412C" w:rsidRDefault="00802D62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347A5" w:rsidRPr="001347A5" w:rsidRDefault="00802D62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0"/>
          <w:szCs w:val="20"/>
          <w:lang w:eastAsia="ru-RU"/>
        </w:rPr>
      </w:pPr>
    </w:p>
    <w:p w:rsidR="0011540E" w:rsidRPr="001347A5" w:rsidRDefault="00802D62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8"/>
          <w:vertAlign w:val="superscript"/>
          <w:lang w:eastAsia="ru-RU"/>
        </w:rPr>
      </w:pPr>
      <w:r w:rsidRPr="001347A5">
        <w:rPr>
          <w:rFonts w:ascii="Arial" w:eastAsia="Times New Roman" w:hAnsi="Arial" w:cs="Arial"/>
          <w:b/>
          <w:sz w:val="28"/>
          <w:lang w:eastAsia="ru-RU"/>
        </w:rPr>
        <w:t>О</w:t>
      </w:r>
      <w:r w:rsidRPr="001347A5">
        <w:rPr>
          <w:rFonts w:ascii="Arial" w:eastAsia="Times New Roman" w:hAnsi="Arial" w:cs="Arial"/>
          <w:b/>
          <w:sz w:val="28"/>
          <w:lang w:eastAsia="ru-RU"/>
        </w:rPr>
        <w:t>б</w:t>
      </w:r>
      <w:r w:rsidRPr="001347A5">
        <w:rPr>
          <w:rFonts w:ascii="Arial" w:eastAsia="Times New Roman" w:hAnsi="Arial" w:cs="Arial"/>
          <w:b/>
          <w:sz w:val="28"/>
          <w:lang w:eastAsia="ru-RU"/>
        </w:rPr>
        <w:t xml:space="preserve"> </w:t>
      </w:r>
      <w:r w:rsidRPr="001347A5">
        <w:rPr>
          <w:rFonts w:ascii="Arial" w:eastAsia="Times New Roman" w:hAnsi="Arial" w:cs="Arial"/>
          <w:b/>
          <w:sz w:val="28"/>
          <w:lang w:eastAsia="ru-RU"/>
        </w:rPr>
        <w:t>отдельных</w:t>
      </w:r>
      <w:r w:rsidRPr="001347A5">
        <w:rPr>
          <w:rFonts w:ascii="Arial" w:eastAsia="Times New Roman" w:hAnsi="Arial" w:cs="Arial"/>
          <w:b/>
          <w:sz w:val="28"/>
          <w:lang w:eastAsia="ru-RU"/>
        </w:rPr>
        <w:t xml:space="preserve"> показателях, характеризующих уровень жизни населения </w:t>
      </w:r>
      <w:r w:rsidRPr="001347A5">
        <w:rPr>
          <w:rFonts w:ascii="Arial" w:eastAsia="Times New Roman" w:hAnsi="Arial" w:cs="Arial"/>
          <w:b/>
          <w:sz w:val="28"/>
          <w:lang w:eastAsia="ru-RU"/>
        </w:rPr>
        <w:t xml:space="preserve">Республики </w:t>
      </w:r>
      <w:r w:rsidRPr="001347A5">
        <w:rPr>
          <w:rFonts w:ascii="Arial" w:eastAsia="Times New Roman" w:hAnsi="Arial" w:cs="Arial"/>
          <w:b/>
          <w:sz w:val="28"/>
          <w:lang w:eastAsia="ru-RU"/>
        </w:rPr>
        <w:t>Хакасия</w:t>
      </w:r>
      <w:r>
        <w:rPr>
          <w:rFonts w:ascii="Arial" w:eastAsia="Times New Roman" w:hAnsi="Arial" w:cs="Arial"/>
          <w:b/>
          <w:sz w:val="28"/>
          <w:lang w:eastAsia="ru-RU"/>
        </w:rPr>
        <w:t xml:space="preserve"> в </w:t>
      </w:r>
      <w:r w:rsidRPr="00D04377">
        <w:rPr>
          <w:rFonts w:ascii="Arial" w:hAnsi="Arial" w:cs="Arial"/>
          <w:b/>
          <w:sz w:val="28"/>
        </w:rPr>
        <w:t>I квартале</w:t>
      </w:r>
      <w:r>
        <w:rPr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>20</w:t>
      </w:r>
      <w:r>
        <w:rPr>
          <w:rFonts w:ascii="Arial" w:eastAsia="Times New Roman" w:hAnsi="Arial" w:cs="Arial"/>
          <w:b/>
          <w:sz w:val="28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8"/>
          <w:lang w:eastAsia="ru-RU"/>
        </w:rPr>
        <w:t>а</w:t>
      </w:r>
      <w:r w:rsidRPr="001347A5">
        <w:rPr>
          <w:rFonts w:ascii="Arial" w:eastAsia="Times New Roman" w:hAnsi="Arial" w:cs="Arial"/>
          <w:b/>
          <w:sz w:val="28"/>
          <w:vertAlign w:val="superscript"/>
          <w:lang w:eastAsia="ru-RU"/>
        </w:rPr>
        <w:t>1)</w:t>
      </w:r>
    </w:p>
    <w:p w:rsidR="0015412C" w:rsidRPr="00F84398" w:rsidRDefault="00802D62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D44D99" w:rsidRDefault="00802D62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3379"/>
        <w:gridCol w:w="3379"/>
        <w:gridCol w:w="3131"/>
      </w:tblGrid>
      <w:tr w:rsidR="00660F8F" w:rsidTr="00D44D99">
        <w:tc>
          <w:tcPr>
            <w:tcW w:w="3379" w:type="dxa"/>
          </w:tcPr>
          <w:p w:rsidR="00D44D99" w:rsidRPr="00B62E1E" w:rsidRDefault="00802D62" w:rsidP="00D40FA8">
            <w:pPr>
              <w:pStyle w:val="a4"/>
              <w:rPr>
                <w:b/>
                <w:bCs/>
                <w:i/>
                <w:iCs/>
                <w:szCs w:val="28"/>
              </w:rPr>
            </w:pPr>
            <w:r>
              <w:rPr>
                <w:szCs w:val="28"/>
              </w:rPr>
              <w:t>03.06.</w:t>
            </w:r>
            <w:r w:rsidRPr="00B62E1E">
              <w:rPr>
                <w:szCs w:val="28"/>
              </w:rPr>
              <w:t>2020</w:t>
            </w:r>
          </w:p>
        </w:tc>
        <w:tc>
          <w:tcPr>
            <w:tcW w:w="3379" w:type="dxa"/>
          </w:tcPr>
          <w:p w:rsidR="00D44D99" w:rsidRPr="00B62E1E" w:rsidRDefault="00802D62" w:rsidP="00D40FA8">
            <w:pPr>
              <w:pStyle w:val="a4"/>
              <w:jc w:val="center"/>
              <w:rPr>
                <w:b/>
                <w:bCs/>
                <w:i/>
                <w:iCs/>
                <w:szCs w:val="28"/>
              </w:rPr>
            </w:pPr>
          </w:p>
        </w:tc>
        <w:tc>
          <w:tcPr>
            <w:tcW w:w="3131" w:type="dxa"/>
          </w:tcPr>
          <w:p w:rsidR="00D44D99" w:rsidRPr="00B62E1E" w:rsidRDefault="00802D62" w:rsidP="00802D62">
            <w:pPr>
              <w:pStyle w:val="a4"/>
              <w:jc w:val="right"/>
              <w:rPr>
                <w:b/>
                <w:bCs/>
                <w:i/>
                <w:iCs/>
                <w:szCs w:val="28"/>
              </w:rPr>
            </w:pPr>
            <w:r w:rsidRPr="00B62E1E">
              <w:rPr>
                <w:szCs w:val="28"/>
              </w:rPr>
              <w:t xml:space="preserve">г. Абакан </w:t>
            </w:r>
          </w:p>
        </w:tc>
      </w:tr>
    </w:tbl>
    <w:p w:rsidR="00FA2D37" w:rsidRPr="00D44D99" w:rsidRDefault="00802D62" w:rsidP="001347A5">
      <w:pPr>
        <w:spacing w:line="240" w:lineRule="auto"/>
        <w:ind w:firstLine="0"/>
        <w:jc w:val="center"/>
        <w:rPr>
          <w:sz w:val="24"/>
          <w:szCs w:val="24"/>
        </w:rPr>
      </w:pPr>
    </w:p>
    <w:p w:rsidR="0042061F" w:rsidRPr="003E3253" w:rsidRDefault="00802D62" w:rsidP="003E3253">
      <w:pPr>
        <w:rPr>
          <w:sz w:val="28"/>
        </w:rPr>
      </w:pPr>
      <w:r w:rsidRPr="003E3253">
        <w:rPr>
          <w:sz w:val="28"/>
        </w:rPr>
        <w:t xml:space="preserve">В </w:t>
      </w:r>
      <w:r w:rsidRPr="003E3253">
        <w:rPr>
          <w:sz w:val="28"/>
        </w:rPr>
        <w:t xml:space="preserve">I квартале </w:t>
      </w:r>
      <w:r w:rsidRPr="003E3253">
        <w:rPr>
          <w:sz w:val="28"/>
        </w:rPr>
        <w:t>20</w:t>
      </w:r>
      <w:r w:rsidRPr="003E3253">
        <w:rPr>
          <w:sz w:val="28"/>
        </w:rPr>
        <w:t>20</w:t>
      </w:r>
      <w:r w:rsidRPr="003E3253">
        <w:rPr>
          <w:sz w:val="28"/>
        </w:rPr>
        <w:t xml:space="preserve"> год</w:t>
      </w:r>
      <w:r w:rsidRPr="003E3253">
        <w:rPr>
          <w:sz w:val="28"/>
        </w:rPr>
        <w:t>а</w:t>
      </w:r>
      <w:r w:rsidRPr="003E3253">
        <w:rPr>
          <w:sz w:val="28"/>
        </w:rPr>
        <w:t xml:space="preserve"> </w:t>
      </w:r>
      <w:r w:rsidRPr="003E3253">
        <w:rPr>
          <w:sz w:val="28"/>
        </w:rPr>
        <w:t>с</w:t>
      </w:r>
      <w:r w:rsidRPr="003E3253">
        <w:rPr>
          <w:sz w:val="28"/>
        </w:rPr>
        <w:t xml:space="preserve">реднедушевые денежные доходы населения </w:t>
      </w:r>
      <w:r w:rsidRPr="003E3253">
        <w:rPr>
          <w:sz w:val="28"/>
        </w:rPr>
        <w:t xml:space="preserve">Республики </w:t>
      </w:r>
      <w:r w:rsidRPr="003E3253">
        <w:rPr>
          <w:sz w:val="28"/>
        </w:rPr>
        <w:t>Хакасия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составили </w:t>
      </w:r>
      <w:r w:rsidRPr="003E3253">
        <w:rPr>
          <w:sz w:val="28"/>
        </w:rPr>
        <w:t>21942,2</w:t>
      </w:r>
      <w:r w:rsidRPr="003E3253">
        <w:rPr>
          <w:sz w:val="28"/>
        </w:rPr>
        <w:t xml:space="preserve"> рубля</w:t>
      </w:r>
      <w:r w:rsidRPr="003E3253">
        <w:rPr>
          <w:sz w:val="28"/>
        </w:rPr>
        <w:t xml:space="preserve"> и </w:t>
      </w:r>
      <w:r w:rsidRPr="003E3253">
        <w:rPr>
          <w:sz w:val="28"/>
        </w:rPr>
        <w:t xml:space="preserve">по сравнению с </w:t>
      </w:r>
      <w:r w:rsidRPr="003E3253">
        <w:rPr>
          <w:sz w:val="28"/>
        </w:rPr>
        <w:t xml:space="preserve">I кварталом </w:t>
      </w:r>
      <w:r w:rsidRPr="003E3253">
        <w:rPr>
          <w:sz w:val="28"/>
        </w:rPr>
        <w:t>201</w:t>
      </w:r>
      <w:r w:rsidRPr="003E3253">
        <w:rPr>
          <w:sz w:val="28"/>
        </w:rPr>
        <w:t>9</w:t>
      </w:r>
      <w:r w:rsidRPr="003E3253">
        <w:rPr>
          <w:sz w:val="28"/>
        </w:rPr>
        <w:t xml:space="preserve"> год</w:t>
      </w:r>
      <w:r w:rsidRPr="003E3253">
        <w:rPr>
          <w:sz w:val="28"/>
        </w:rPr>
        <w:t>а</w:t>
      </w:r>
      <w:r w:rsidRPr="003E3253">
        <w:rPr>
          <w:sz w:val="28"/>
        </w:rPr>
        <w:t xml:space="preserve"> </w:t>
      </w:r>
      <w:r w:rsidRPr="003E3253">
        <w:rPr>
          <w:sz w:val="28"/>
        </w:rPr>
        <w:t>у</w:t>
      </w:r>
      <w:r w:rsidRPr="003E3253">
        <w:rPr>
          <w:sz w:val="28"/>
        </w:rPr>
        <w:t>вел</w:t>
      </w:r>
      <w:r w:rsidRPr="003E3253">
        <w:rPr>
          <w:sz w:val="28"/>
        </w:rPr>
        <w:t>и</w:t>
      </w:r>
      <w:r w:rsidRPr="003E3253">
        <w:rPr>
          <w:sz w:val="28"/>
        </w:rPr>
        <w:t>чи</w:t>
      </w:r>
      <w:r w:rsidRPr="003E3253">
        <w:rPr>
          <w:sz w:val="28"/>
        </w:rPr>
        <w:t xml:space="preserve">лись на </w:t>
      </w:r>
      <w:r w:rsidRPr="003E3253">
        <w:rPr>
          <w:sz w:val="28"/>
        </w:rPr>
        <w:t>5</w:t>
      </w:r>
      <w:r w:rsidRPr="003E3253">
        <w:rPr>
          <w:sz w:val="28"/>
        </w:rPr>
        <w:t>,</w:t>
      </w:r>
      <w:r w:rsidRPr="003E3253">
        <w:rPr>
          <w:sz w:val="28"/>
        </w:rPr>
        <w:t>6</w:t>
      </w:r>
      <w:r w:rsidRPr="003E3253">
        <w:rPr>
          <w:sz w:val="28"/>
        </w:rPr>
        <w:t xml:space="preserve"> процент</w:t>
      </w:r>
      <w:r w:rsidRPr="003E3253">
        <w:rPr>
          <w:sz w:val="28"/>
        </w:rPr>
        <w:t>а</w:t>
      </w:r>
      <w:r w:rsidRPr="003E3253">
        <w:rPr>
          <w:sz w:val="28"/>
        </w:rPr>
        <w:t>.</w:t>
      </w:r>
      <w:r w:rsidRPr="003E3253">
        <w:rPr>
          <w:sz w:val="28"/>
        </w:rPr>
        <w:t xml:space="preserve"> Реальные денежные доходы (доходы, скорректированные на индекс потребительских цен) </w:t>
      </w:r>
      <w:r w:rsidRPr="003E3253">
        <w:rPr>
          <w:sz w:val="28"/>
        </w:rPr>
        <w:t>выросли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на </w:t>
      </w:r>
      <w:r w:rsidRPr="003E3253">
        <w:rPr>
          <w:sz w:val="28"/>
        </w:rPr>
        <w:t>2,8</w:t>
      </w:r>
      <w:r w:rsidRPr="003E3253">
        <w:rPr>
          <w:sz w:val="28"/>
        </w:rPr>
        <w:t xml:space="preserve"> процента.</w:t>
      </w:r>
      <w:bookmarkStart w:id="0" w:name="_GoBack"/>
      <w:bookmarkEnd w:id="0"/>
    </w:p>
    <w:p w:rsidR="0042061F" w:rsidRPr="003E3253" w:rsidRDefault="00802D62" w:rsidP="003E3253">
      <w:pPr>
        <w:rPr>
          <w:sz w:val="28"/>
        </w:rPr>
      </w:pPr>
      <w:r w:rsidRPr="003E3253">
        <w:rPr>
          <w:sz w:val="28"/>
        </w:rPr>
        <w:t>Средн</w:t>
      </w:r>
      <w:r w:rsidRPr="003E3253">
        <w:rPr>
          <w:sz w:val="28"/>
        </w:rPr>
        <w:t>емесячная</w:t>
      </w:r>
      <w:r w:rsidRPr="003E3253">
        <w:rPr>
          <w:sz w:val="28"/>
        </w:rPr>
        <w:t xml:space="preserve"> номинальная </w:t>
      </w:r>
      <w:r w:rsidRPr="003E3253">
        <w:rPr>
          <w:sz w:val="28"/>
        </w:rPr>
        <w:t>начисленная заработная плата</w:t>
      </w:r>
      <w:r w:rsidRPr="003E3253">
        <w:rPr>
          <w:sz w:val="28"/>
        </w:rPr>
        <w:t xml:space="preserve"> работник</w:t>
      </w:r>
      <w:r w:rsidRPr="003E3253">
        <w:rPr>
          <w:sz w:val="28"/>
        </w:rPr>
        <w:t xml:space="preserve">ов организаций </w:t>
      </w:r>
      <w:r w:rsidRPr="003E3253">
        <w:rPr>
          <w:sz w:val="28"/>
        </w:rPr>
        <w:t xml:space="preserve">Республики </w:t>
      </w:r>
      <w:r w:rsidRPr="003E3253">
        <w:rPr>
          <w:sz w:val="28"/>
        </w:rPr>
        <w:t>Хакасия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составила </w:t>
      </w:r>
      <w:r w:rsidRPr="003E3253">
        <w:rPr>
          <w:sz w:val="28"/>
        </w:rPr>
        <w:t>40934,6</w:t>
      </w:r>
      <w:r w:rsidRPr="003E3253">
        <w:rPr>
          <w:sz w:val="28"/>
        </w:rPr>
        <w:t xml:space="preserve"> </w:t>
      </w:r>
      <w:r w:rsidRPr="003E3253">
        <w:rPr>
          <w:sz w:val="28"/>
        </w:rPr>
        <w:t>рубл</w:t>
      </w:r>
      <w:r w:rsidRPr="003E3253">
        <w:rPr>
          <w:sz w:val="28"/>
        </w:rPr>
        <w:t>я</w:t>
      </w:r>
      <w:r w:rsidRPr="003E3253">
        <w:rPr>
          <w:sz w:val="28"/>
        </w:rPr>
        <w:t xml:space="preserve"> и </w:t>
      </w:r>
      <w:r w:rsidRPr="003E3253">
        <w:rPr>
          <w:sz w:val="28"/>
        </w:rPr>
        <w:t xml:space="preserve">по </w:t>
      </w:r>
      <w:r w:rsidRPr="003E3253">
        <w:rPr>
          <w:sz w:val="28"/>
        </w:rPr>
        <w:t>сравнению</w:t>
      </w:r>
      <w:r w:rsidRPr="003E3253">
        <w:rPr>
          <w:sz w:val="28"/>
        </w:rPr>
        <w:t xml:space="preserve"> </w:t>
      </w:r>
      <w:r w:rsidRPr="003E3253">
        <w:rPr>
          <w:sz w:val="28"/>
        </w:rPr>
        <w:br/>
      </w:r>
      <w:r w:rsidRPr="003E3253">
        <w:rPr>
          <w:sz w:val="28"/>
        </w:rPr>
        <w:t>с</w:t>
      </w:r>
      <w:r w:rsidRPr="003E3253">
        <w:rPr>
          <w:sz w:val="28"/>
        </w:rPr>
        <w:t xml:space="preserve"> </w:t>
      </w:r>
      <w:r w:rsidRPr="003E3253">
        <w:rPr>
          <w:sz w:val="28"/>
        </w:rPr>
        <w:t>I квартал</w:t>
      </w:r>
      <w:r w:rsidRPr="003E3253">
        <w:rPr>
          <w:sz w:val="28"/>
        </w:rPr>
        <w:t>ом</w:t>
      </w:r>
      <w:r w:rsidRPr="003E3253">
        <w:rPr>
          <w:sz w:val="28"/>
        </w:rPr>
        <w:t xml:space="preserve"> 2019 года </w:t>
      </w:r>
      <w:r w:rsidRPr="003E3253">
        <w:rPr>
          <w:sz w:val="28"/>
        </w:rPr>
        <w:t xml:space="preserve">выросла на </w:t>
      </w:r>
      <w:r w:rsidRPr="003E3253">
        <w:rPr>
          <w:sz w:val="28"/>
        </w:rPr>
        <w:t>8</w:t>
      </w:r>
      <w:r w:rsidRPr="003E3253">
        <w:rPr>
          <w:sz w:val="28"/>
        </w:rPr>
        <w:t xml:space="preserve"> процент</w:t>
      </w:r>
      <w:r w:rsidRPr="003E3253">
        <w:rPr>
          <w:sz w:val="28"/>
        </w:rPr>
        <w:t>ов</w:t>
      </w:r>
      <w:r w:rsidRPr="003E3253">
        <w:rPr>
          <w:sz w:val="28"/>
        </w:rPr>
        <w:t>,</w:t>
      </w:r>
      <w:r w:rsidRPr="003E3253">
        <w:rPr>
          <w:sz w:val="28"/>
        </w:rPr>
        <w:t xml:space="preserve"> </w:t>
      </w:r>
      <w:r w:rsidRPr="003E3253">
        <w:rPr>
          <w:sz w:val="28"/>
        </w:rPr>
        <w:t>с учетом роста цен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– </w:t>
      </w:r>
      <w:r w:rsidRPr="003E3253">
        <w:rPr>
          <w:sz w:val="28"/>
        </w:rPr>
        <w:br/>
      </w:r>
      <w:r w:rsidRPr="003E3253">
        <w:rPr>
          <w:sz w:val="28"/>
        </w:rPr>
        <w:t xml:space="preserve">на </w:t>
      </w:r>
      <w:r w:rsidRPr="003E3253">
        <w:rPr>
          <w:sz w:val="28"/>
        </w:rPr>
        <w:t>5,5</w:t>
      </w:r>
      <w:r w:rsidRPr="003E3253">
        <w:rPr>
          <w:sz w:val="28"/>
        </w:rPr>
        <w:t xml:space="preserve"> процент</w:t>
      </w:r>
      <w:r w:rsidRPr="003E3253">
        <w:rPr>
          <w:sz w:val="28"/>
        </w:rPr>
        <w:t>а</w:t>
      </w:r>
      <w:r w:rsidRPr="003E3253">
        <w:rPr>
          <w:sz w:val="28"/>
        </w:rPr>
        <w:t>.</w:t>
      </w:r>
    </w:p>
    <w:p w:rsidR="00031C85" w:rsidRPr="003E3253" w:rsidRDefault="00802D62" w:rsidP="003E3253">
      <w:pPr>
        <w:rPr>
          <w:sz w:val="28"/>
        </w:rPr>
      </w:pPr>
      <w:r w:rsidRPr="003E3253">
        <w:rPr>
          <w:sz w:val="28"/>
        </w:rPr>
        <w:t xml:space="preserve">При этом заработная плата работников в производстве напитков составила </w:t>
      </w:r>
      <w:r w:rsidRPr="003E3253">
        <w:rPr>
          <w:sz w:val="28"/>
        </w:rPr>
        <w:t>89696,7</w:t>
      </w:r>
      <w:r w:rsidRPr="003E3253">
        <w:rPr>
          <w:sz w:val="28"/>
        </w:rPr>
        <w:t xml:space="preserve"> рубля, что превышает общереспубликанский уровень </w:t>
      </w:r>
      <w:r w:rsidRPr="003E3253">
        <w:rPr>
          <w:sz w:val="28"/>
        </w:rPr>
        <w:br/>
        <w:t xml:space="preserve">в 2,2 раза, в </w:t>
      </w:r>
      <w:r w:rsidRPr="003E3253">
        <w:rPr>
          <w:sz w:val="28"/>
        </w:rPr>
        <w:t>предоставлении услуг в области добычи полезных ископаемых</w:t>
      </w:r>
      <w:r w:rsidRPr="003E3253">
        <w:rPr>
          <w:sz w:val="28"/>
        </w:rPr>
        <w:t xml:space="preserve"> – </w:t>
      </w:r>
      <w:r w:rsidRPr="003E3253">
        <w:rPr>
          <w:sz w:val="28"/>
        </w:rPr>
        <w:t>13116,7</w:t>
      </w:r>
      <w:r w:rsidRPr="003E3253">
        <w:rPr>
          <w:sz w:val="28"/>
        </w:rPr>
        <w:t xml:space="preserve"> рубля, или </w:t>
      </w:r>
      <w:r w:rsidRPr="003E3253">
        <w:rPr>
          <w:sz w:val="28"/>
        </w:rPr>
        <w:t>32</w:t>
      </w:r>
      <w:r w:rsidRPr="003E3253">
        <w:rPr>
          <w:sz w:val="28"/>
        </w:rPr>
        <w:t xml:space="preserve"> процента от среднереспубликанского уровня.</w:t>
      </w:r>
    </w:p>
    <w:p w:rsidR="0042061F" w:rsidRPr="003E3253" w:rsidRDefault="00802D62" w:rsidP="003E3253">
      <w:pPr>
        <w:rPr>
          <w:sz w:val="28"/>
        </w:rPr>
      </w:pPr>
      <w:r w:rsidRPr="003E3253">
        <w:rPr>
          <w:sz w:val="28"/>
        </w:rPr>
        <w:t xml:space="preserve">На </w:t>
      </w:r>
      <w:r w:rsidRPr="003E3253">
        <w:rPr>
          <w:sz w:val="28"/>
        </w:rPr>
        <w:t xml:space="preserve">1 </w:t>
      </w:r>
      <w:r w:rsidRPr="003E3253">
        <w:rPr>
          <w:sz w:val="28"/>
        </w:rPr>
        <w:t>апреля</w:t>
      </w:r>
      <w:r w:rsidRPr="003E3253">
        <w:rPr>
          <w:sz w:val="28"/>
        </w:rPr>
        <w:t xml:space="preserve"> </w:t>
      </w:r>
      <w:r w:rsidRPr="003E3253">
        <w:rPr>
          <w:sz w:val="28"/>
        </w:rPr>
        <w:t>20</w:t>
      </w:r>
      <w:r w:rsidRPr="003E3253">
        <w:rPr>
          <w:sz w:val="28"/>
        </w:rPr>
        <w:t>20</w:t>
      </w:r>
      <w:r w:rsidRPr="003E3253">
        <w:rPr>
          <w:sz w:val="28"/>
        </w:rPr>
        <w:t xml:space="preserve"> года средний размер назначенных месячных пенсий </w:t>
      </w:r>
      <w:r w:rsidRPr="003E3253">
        <w:rPr>
          <w:sz w:val="28"/>
        </w:rPr>
        <w:br/>
        <w:t xml:space="preserve">в </w:t>
      </w:r>
      <w:r w:rsidRPr="003E3253">
        <w:rPr>
          <w:sz w:val="28"/>
        </w:rPr>
        <w:t xml:space="preserve">Республике </w:t>
      </w:r>
      <w:r w:rsidRPr="003E3253">
        <w:rPr>
          <w:sz w:val="28"/>
        </w:rPr>
        <w:t>Хакасия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составил </w:t>
      </w:r>
      <w:r w:rsidRPr="003E3253">
        <w:rPr>
          <w:sz w:val="28"/>
        </w:rPr>
        <w:t>14751,5</w:t>
      </w:r>
      <w:r w:rsidRPr="003E3253">
        <w:rPr>
          <w:sz w:val="28"/>
        </w:rPr>
        <w:t xml:space="preserve"> рубл</w:t>
      </w:r>
      <w:r w:rsidRPr="003E3253">
        <w:rPr>
          <w:sz w:val="28"/>
        </w:rPr>
        <w:t>я</w:t>
      </w:r>
      <w:r w:rsidRPr="003E3253">
        <w:rPr>
          <w:sz w:val="28"/>
        </w:rPr>
        <w:t xml:space="preserve"> и</w:t>
      </w:r>
      <w:r w:rsidRPr="003E3253">
        <w:rPr>
          <w:sz w:val="28"/>
        </w:rPr>
        <w:t xml:space="preserve"> увеличи</w:t>
      </w:r>
      <w:r w:rsidRPr="003E3253">
        <w:rPr>
          <w:sz w:val="28"/>
        </w:rPr>
        <w:t xml:space="preserve">лся </w:t>
      </w:r>
      <w:r w:rsidRPr="003E3253">
        <w:rPr>
          <w:sz w:val="28"/>
        </w:rPr>
        <w:t xml:space="preserve">по сравнению </w:t>
      </w:r>
      <w:r w:rsidRPr="003E3253">
        <w:rPr>
          <w:sz w:val="28"/>
        </w:rPr>
        <w:br/>
        <w:t xml:space="preserve">с 1 апреля 2019 </w:t>
      </w:r>
      <w:r w:rsidRPr="003E3253">
        <w:rPr>
          <w:sz w:val="28"/>
        </w:rPr>
        <w:t>год</w:t>
      </w:r>
      <w:r w:rsidRPr="003E3253">
        <w:rPr>
          <w:sz w:val="28"/>
        </w:rPr>
        <w:t>а</w:t>
      </w:r>
      <w:r w:rsidRPr="003E3253">
        <w:rPr>
          <w:sz w:val="28"/>
        </w:rPr>
        <w:t xml:space="preserve"> </w:t>
      </w:r>
      <w:r w:rsidRPr="003E3253">
        <w:rPr>
          <w:sz w:val="28"/>
        </w:rPr>
        <w:t xml:space="preserve">на </w:t>
      </w:r>
      <w:r w:rsidRPr="003E3253">
        <w:rPr>
          <w:sz w:val="28"/>
        </w:rPr>
        <w:t>6,2</w:t>
      </w:r>
      <w:r w:rsidRPr="003E3253">
        <w:rPr>
          <w:sz w:val="28"/>
        </w:rPr>
        <w:t xml:space="preserve"> </w:t>
      </w:r>
      <w:r w:rsidRPr="003E3253">
        <w:rPr>
          <w:sz w:val="28"/>
        </w:rPr>
        <w:t>процент</w:t>
      </w:r>
      <w:r w:rsidRPr="003E3253">
        <w:rPr>
          <w:sz w:val="28"/>
        </w:rPr>
        <w:t>а</w:t>
      </w:r>
      <w:r w:rsidRPr="003E3253">
        <w:rPr>
          <w:sz w:val="28"/>
        </w:rPr>
        <w:t>. Р</w:t>
      </w:r>
      <w:r w:rsidRPr="003E3253">
        <w:rPr>
          <w:sz w:val="28"/>
        </w:rPr>
        <w:t xml:space="preserve">еальный размер назначенных месячных пенсий </w:t>
      </w:r>
      <w:r w:rsidRPr="003E3253">
        <w:rPr>
          <w:sz w:val="28"/>
        </w:rPr>
        <w:t>вырос</w:t>
      </w:r>
      <w:r w:rsidRPr="003E3253">
        <w:rPr>
          <w:sz w:val="28"/>
        </w:rPr>
        <w:t xml:space="preserve"> на </w:t>
      </w:r>
      <w:r w:rsidRPr="003E3253">
        <w:rPr>
          <w:sz w:val="28"/>
        </w:rPr>
        <w:t>2,9</w:t>
      </w:r>
      <w:r w:rsidRPr="003E3253">
        <w:rPr>
          <w:sz w:val="28"/>
        </w:rPr>
        <w:t xml:space="preserve"> процента.</w:t>
      </w:r>
    </w:p>
    <w:p w:rsidR="00AA49DD" w:rsidRDefault="00802D62" w:rsidP="00357CC1">
      <w:pPr>
        <w:spacing w:line="230" w:lineRule="auto"/>
        <w:rPr>
          <w:sz w:val="24"/>
          <w:szCs w:val="24"/>
        </w:rPr>
      </w:pPr>
    </w:p>
    <w:p w:rsidR="0005759A" w:rsidRDefault="00802D62" w:rsidP="00357CC1">
      <w:pPr>
        <w:spacing w:line="230" w:lineRule="auto"/>
        <w:rPr>
          <w:sz w:val="24"/>
          <w:szCs w:val="24"/>
        </w:rPr>
      </w:pPr>
    </w:p>
    <w:p w:rsidR="00F84BBD" w:rsidRPr="00952DA2" w:rsidRDefault="00802D62" w:rsidP="00F84BBD">
      <w:pPr>
        <w:spacing w:line="240" w:lineRule="auto"/>
        <w:ind w:firstLine="0"/>
        <w:rPr>
          <w:sz w:val="20"/>
          <w:szCs w:val="20"/>
        </w:rPr>
      </w:pPr>
      <w:r w:rsidRPr="00357CC1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 xml:space="preserve">Данные о среднедушевых и реальных денежных доходах являются предварительными, рассчитаны </w:t>
      </w:r>
      <w:r>
        <w:rPr>
          <w:sz w:val="20"/>
          <w:szCs w:val="20"/>
        </w:rPr>
        <w:br/>
        <w:t>в соответствии с Методологичес</w:t>
      </w:r>
      <w:r>
        <w:rPr>
          <w:sz w:val="20"/>
          <w:szCs w:val="20"/>
        </w:rPr>
        <w:t>кими положениями по расчету показателей денежных доходов и расходов населения, утвержденными приказом Росстата от 2 июля 2014 г. № 465 (с изменениями от 20 ноября 2018 г.).</w:t>
      </w:r>
    </w:p>
    <w:p w:rsidR="0005759A" w:rsidRPr="00BD42D2" w:rsidRDefault="00802D62" w:rsidP="00031C85">
      <w:pPr>
        <w:spacing w:line="240" w:lineRule="auto"/>
        <w:ind w:firstLine="0"/>
        <w:rPr>
          <w:sz w:val="24"/>
          <w:szCs w:val="24"/>
        </w:rPr>
      </w:pPr>
    </w:p>
    <w:p w:rsidR="008C08A7" w:rsidRPr="00421BD7" w:rsidRDefault="00802D62" w:rsidP="00DF1D9E">
      <w:pPr>
        <w:tabs>
          <w:tab w:val="left" w:pos="0"/>
        </w:tabs>
        <w:spacing w:line="240" w:lineRule="auto"/>
        <w:ind w:firstLine="0"/>
        <w:rPr>
          <w:sz w:val="4"/>
          <w:szCs w:val="4"/>
        </w:rPr>
      </w:pPr>
    </w:p>
    <w:sectPr w:rsidR="008C08A7" w:rsidRPr="00421BD7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F8F"/>
    <w:rsid w:val="00660F8F"/>
    <w:rsid w:val="0080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4750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8AB67-F8C8-4CE2-814D-E7C5EA1B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P24_UrevaAS</dc:creator>
  <cp:lastModifiedBy>P24_ZverevaVA</cp:lastModifiedBy>
  <cp:revision>16</cp:revision>
  <cp:lastPrinted>2020-05-28T04:24:00Z</cp:lastPrinted>
  <dcterms:created xsi:type="dcterms:W3CDTF">2019-11-15T02:47:00Z</dcterms:created>
  <dcterms:modified xsi:type="dcterms:W3CDTF">2020-06-03T01:31:00Z</dcterms:modified>
</cp:coreProperties>
</file>